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4F" w:rsidRPr="00AC53C1" w:rsidRDefault="0043224F" w:rsidP="0043224F">
      <w:pPr>
        <w:rPr>
          <w:b/>
          <w:sz w:val="26"/>
          <w:szCs w:val="26"/>
        </w:rPr>
      </w:pPr>
      <w:r w:rsidRPr="00AC53C1">
        <w:rPr>
          <w:b/>
          <w:sz w:val="26"/>
          <w:szCs w:val="26"/>
        </w:rPr>
        <w:t xml:space="preserve">Leirskoletilbud for elever </w:t>
      </w:r>
      <w:r w:rsidR="00AC53C1" w:rsidRPr="00AC53C1">
        <w:rPr>
          <w:b/>
          <w:sz w:val="26"/>
          <w:szCs w:val="26"/>
        </w:rPr>
        <w:t xml:space="preserve">på 7. trinn </w:t>
      </w:r>
      <w:r w:rsidRPr="00AC53C1">
        <w:rPr>
          <w:b/>
          <w:sz w:val="26"/>
          <w:szCs w:val="26"/>
        </w:rPr>
        <w:t>ved Longyearbyen skole</w:t>
      </w:r>
    </w:p>
    <w:p w:rsidR="0043224F" w:rsidRDefault="0043224F" w:rsidP="0043224F"/>
    <w:p w:rsidR="0043224F" w:rsidRPr="00DC56D0" w:rsidRDefault="0043224F" w:rsidP="0043224F">
      <w:pPr>
        <w:rPr>
          <w:i/>
          <w:szCs w:val="22"/>
          <w:lang w:val="nn-NO"/>
        </w:rPr>
      </w:pPr>
      <w:r w:rsidRPr="00DC56D0">
        <w:rPr>
          <w:szCs w:val="22"/>
          <w:lang w:val="nn-NO"/>
        </w:rPr>
        <w:t xml:space="preserve">Opplæringsloven </w:t>
      </w:r>
      <w:proofErr w:type="spellStart"/>
      <w:r w:rsidRPr="00DC56D0">
        <w:rPr>
          <w:szCs w:val="22"/>
          <w:lang w:val="nn-NO"/>
        </w:rPr>
        <w:t>sier</w:t>
      </w:r>
      <w:proofErr w:type="spellEnd"/>
      <w:r w:rsidRPr="00DC56D0">
        <w:rPr>
          <w:szCs w:val="22"/>
          <w:lang w:val="nn-NO"/>
        </w:rPr>
        <w:t xml:space="preserve"> i </w:t>
      </w:r>
      <w:r w:rsidRPr="00DC56D0">
        <w:rPr>
          <w:rFonts w:cs="Arial"/>
          <w:szCs w:val="22"/>
          <w:lang w:val="nn-NO"/>
        </w:rPr>
        <w:t>§</w:t>
      </w:r>
      <w:r w:rsidRPr="00DC56D0">
        <w:rPr>
          <w:szCs w:val="22"/>
          <w:lang w:val="nn-NO"/>
        </w:rPr>
        <w:t xml:space="preserve"> 2-3 at </w:t>
      </w:r>
      <w:r w:rsidRPr="00DC56D0">
        <w:rPr>
          <w:i/>
          <w:szCs w:val="22"/>
          <w:lang w:val="nn-NO"/>
        </w:rPr>
        <w:t>«ein del av undervisningstida kan brukast til leirskole</w:t>
      </w:r>
      <w:r w:rsidR="00AC53C1">
        <w:rPr>
          <w:i/>
          <w:szCs w:val="22"/>
          <w:lang w:val="nn-NO"/>
        </w:rPr>
        <w:t>-</w:t>
      </w:r>
      <w:r w:rsidRPr="00DC56D0">
        <w:rPr>
          <w:i/>
          <w:szCs w:val="22"/>
          <w:lang w:val="nn-NO"/>
        </w:rPr>
        <w:t xml:space="preserve">opplæring. Med leirskole i denne samanhengen er meint </w:t>
      </w:r>
      <w:proofErr w:type="spellStart"/>
      <w:r w:rsidRPr="00DC56D0">
        <w:rPr>
          <w:i/>
          <w:szCs w:val="22"/>
          <w:lang w:val="nn-NO"/>
        </w:rPr>
        <w:t>leirskoleopplæring</w:t>
      </w:r>
      <w:proofErr w:type="spellEnd"/>
      <w:r w:rsidRPr="00DC56D0">
        <w:rPr>
          <w:i/>
          <w:szCs w:val="22"/>
          <w:lang w:val="nn-NO"/>
        </w:rPr>
        <w:t xml:space="preserve"> ved bemanna leirskole eller annan aktivitet med ein varigheit på minst tre overnattingar i samanheng.»</w:t>
      </w:r>
    </w:p>
    <w:p w:rsidR="0043224F" w:rsidRPr="00DC56D0" w:rsidRDefault="0043224F" w:rsidP="0043224F">
      <w:pPr>
        <w:rPr>
          <w:i/>
          <w:szCs w:val="22"/>
          <w:lang w:val="nn-NO"/>
        </w:rPr>
      </w:pPr>
    </w:p>
    <w:p w:rsidR="0043224F" w:rsidRPr="00DC56D0" w:rsidRDefault="0043224F" w:rsidP="0043224F">
      <w:pPr>
        <w:rPr>
          <w:szCs w:val="22"/>
        </w:rPr>
      </w:pPr>
      <w:r w:rsidRPr="00DC56D0">
        <w:rPr>
          <w:szCs w:val="22"/>
        </w:rPr>
        <w:t>Longyearbyen skole ønsker at elever på 7.</w:t>
      </w:r>
      <w:r w:rsidR="00AC53C1">
        <w:rPr>
          <w:szCs w:val="22"/>
        </w:rPr>
        <w:t xml:space="preserve"> </w:t>
      </w:r>
      <w:r w:rsidRPr="00DC56D0">
        <w:rPr>
          <w:szCs w:val="22"/>
        </w:rPr>
        <w:t xml:space="preserve">trinn skal </w:t>
      </w:r>
      <w:r w:rsidR="00AC53C1">
        <w:rPr>
          <w:szCs w:val="22"/>
        </w:rPr>
        <w:t xml:space="preserve">få mulighet til å </w:t>
      </w:r>
      <w:r w:rsidRPr="00DC56D0">
        <w:rPr>
          <w:szCs w:val="22"/>
        </w:rPr>
        <w:t>reise på leirskoleopphold. Hovedmålsettingen for skolen ved å tilby leirskole for elevene er følgende:</w:t>
      </w:r>
    </w:p>
    <w:p w:rsidR="0043224F" w:rsidRPr="00DC56D0" w:rsidRDefault="0043224F" w:rsidP="0043224F">
      <w:pPr>
        <w:rPr>
          <w:szCs w:val="22"/>
        </w:rPr>
      </w:pPr>
    </w:p>
    <w:p w:rsidR="0043224F" w:rsidRPr="00DC56D0" w:rsidRDefault="0043224F" w:rsidP="0043224F">
      <w:pPr>
        <w:pStyle w:val="Listeavsnitt"/>
        <w:numPr>
          <w:ilvl w:val="0"/>
          <w:numId w:val="7"/>
        </w:numPr>
        <w:spacing w:after="0" w:line="240" w:lineRule="auto"/>
      </w:pPr>
      <w:r w:rsidRPr="00DC56D0">
        <w:t xml:space="preserve">Vi vil at elevene skal få anledning til å få en annen </w:t>
      </w:r>
      <w:proofErr w:type="spellStart"/>
      <w:r w:rsidRPr="00DC56D0">
        <w:t>naturmessig</w:t>
      </w:r>
      <w:proofErr w:type="spellEnd"/>
      <w:r w:rsidRPr="00DC56D0">
        <w:t xml:space="preserve"> og pedagogisk opplevelse enn den vi har mulighet for å gi </w:t>
      </w:r>
      <w:r w:rsidR="00AC53C1">
        <w:t>på Svalbard</w:t>
      </w:r>
      <w:r w:rsidRPr="00DC56D0">
        <w:t xml:space="preserve">. </w:t>
      </w:r>
    </w:p>
    <w:p w:rsidR="0043224F" w:rsidRPr="00DC56D0" w:rsidRDefault="0043224F" w:rsidP="0043224F">
      <w:pPr>
        <w:pStyle w:val="Listeavsnitt"/>
        <w:numPr>
          <w:ilvl w:val="0"/>
          <w:numId w:val="7"/>
        </w:numPr>
        <w:spacing w:after="0" w:line="240" w:lineRule="auto"/>
      </w:pPr>
      <w:r w:rsidRPr="00DC56D0">
        <w:t xml:space="preserve">Vi vil at det faglige innholdet skal dekke flere kompetansemål i mange ulike fag som det kan være vanskelig å gjennomføre på vår skole. </w:t>
      </w:r>
    </w:p>
    <w:p w:rsidR="0043224F" w:rsidRPr="00DC56D0" w:rsidRDefault="0043224F" w:rsidP="0043224F">
      <w:pPr>
        <w:pStyle w:val="Listeavsnitt"/>
        <w:numPr>
          <w:ilvl w:val="0"/>
          <w:numId w:val="7"/>
        </w:numPr>
        <w:spacing w:after="0" w:line="240" w:lineRule="auto"/>
      </w:pPr>
      <w:r w:rsidRPr="00DC56D0">
        <w:t xml:space="preserve">Vi vil at leirskoleoppholdet skal gi god sosial læring i tillegg til den teoretiske og praktiske opplæringen elevene får. </w:t>
      </w:r>
    </w:p>
    <w:p w:rsidR="0043224F" w:rsidRPr="00DC56D0" w:rsidRDefault="0043224F" w:rsidP="0043224F">
      <w:pPr>
        <w:rPr>
          <w:szCs w:val="22"/>
        </w:rPr>
      </w:pPr>
    </w:p>
    <w:p w:rsidR="0043224F" w:rsidRPr="00DC56D0" w:rsidRDefault="0043224F" w:rsidP="0043224F">
      <w:pPr>
        <w:rPr>
          <w:szCs w:val="22"/>
        </w:rPr>
      </w:pPr>
      <w:r w:rsidRPr="00DC56D0">
        <w:rPr>
          <w:szCs w:val="22"/>
        </w:rPr>
        <w:t xml:space="preserve">Det er Longyearbyen skole som har ansvaret for gjennomføringen av leirskoleoppholdet. Dette ansvaret tar vi på oss i en felles forståelse med FAU om at foreldre vil være viktige samarbeidspartnere for at leirskoletilbudet kan realiseres. I prinsippet handler dette om økonomi. Et leirskoleopphold for en elev skal etter opplæringsloven være gratis. Det er ikke anledning til å kreve egenandel fra foresatte til dette. Skolen </w:t>
      </w:r>
      <w:r w:rsidR="00057AF3" w:rsidRPr="00DC56D0">
        <w:rPr>
          <w:szCs w:val="22"/>
        </w:rPr>
        <w:t xml:space="preserve">setter av </w:t>
      </w:r>
      <w:r w:rsidRPr="00DC56D0">
        <w:rPr>
          <w:szCs w:val="22"/>
        </w:rPr>
        <w:t>en øremerket sum p</w:t>
      </w:r>
      <w:r w:rsidR="00057AF3" w:rsidRPr="00DC56D0">
        <w:rPr>
          <w:szCs w:val="22"/>
        </w:rPr>
        <w:t>e</w:t>
      </w:r>
      <w:r w:rsidRPr="00DC56D0">
        <w:rPr>
          <w:szCs w:val="22"/>
        </w:rPr>
        <w:t xml:space="preserve">r elev som drar på leirskole. Det betyr at kostnader utover dette må klassen selv </w:t>
      </w:r>
      <w:r w:rsidR="00057AF3" w:rsidRPr="00DC56D0">
        <w:rPr>
          <w:szCs w:val="22"/>
        </w:rPr>
        <w:t>dekke</w:t>
      </w:r>
      <w:r w:rsidRPr="00DC56D0">
        <w:rPr>
          <w:szCs w:val="22"/>
        </w:rPr>
        <w:t>. Det som er tillat</w:t>
      </w:r>
      <w:r w:rsidR="00057AF3" w:rsidRPr="00DC56D0">
        <w:rPr>
          <w:szCs w:val="22"/>
        </w:rPr>
        <w:t>t</w:t>
      </w:r>
      <w:r w:rsidRPr="00DC56D0">
        <w:rPr>
          <w:szCs w:val="22"/>
        </w:rPr>
        <w:t xml:space="preserve"> er at klassen etablerer en kollektiv </w:t>
      </w:r>
      <w:proofErr w:type="spellStart"/>
      <w:r w:rsidRPr="00DC56D0">
        <w:rPr>
          <w:szCs w:val="22"/>
        </w:rPr>
        <w:t>turkasse</w:t>
      </w:r>
      <w:proofErr w:type="spellEnd"/>
      <w:r w:rsidRPr="00DC56D0">
        <w:rPr>
          <w:szCs w:val="22"/>
        </w:rPr>
        <w:t xml:space="preserve">, </w:t>
      </w:r>
      <w:r w:rsidR="00AC53C1">
        <w:rPr>
          <w:szCs w:val="22"/>
        </w:rPr>
        <w:t>tar</w:t>
      </w:r>
      <w:r w:rsidRPr="00DC56D0">
        <w:rPr>
          <w:szCs w:val="22"/>
        </w:rPr>
        <w:t xml:space="preserve"> ansvar for 17.</w:t>
      </w:r>
      <w:r w:rsidR="00AC53C1">
        <w:rPr>
          <w:szCs w:val="22"/>
        </w:rPr>
        <w:t xml:space="preserve"> mai </w:t>
      </w:r>
      <w:r w:rsidRPr="00DC56D0">
        <w:rPr>
          <w:szCs w:val="22"/>
        </w:rPr>
        <w:t>salg</w:t>
      </w:r>
      <w:r w:rsidR="00057AF3" w:rsidRPr="00DC56D0">
        <w:rPr>
          <w:szCs w:val="22"/>
        </w:rPr>
        <w:t xml:space="preserve"> </w:t>
      </w:r>
      <w:r w:rsidR="00AC53C1">
        <w:rPr>
          <w:szCs w:val="22"/>
        </w:rPr>
        <w:t xml:space="preserve">(6. trinn) og leker (7. trinn) </w:t>
      </w:r>
      <w:r w:rsidR="00057AF3" w:rsidRPr="00DC56D0">
        <w:rPr>
          <w:szCs w:val="22"/>
        </w:rPr>
        <w:t>i Svalbardhallen</w:t>
      </w:r>
      <w:r w:rsidRPr="00DC56D0">
        <w:rPr>
          <w:szCs w:val="22"/>
        </w:rPr>
        <w:t xml:space="preserve">, </w:t>
      </w:r>
      <w:r w:rsidR="00057AF3" w:rsidRPr="00DC56D0">
        <w:rPr>
          <w:szCs w:val="22"/>
        </w:rPr>
        <w:t xml:space="preserve">deltar i diverse </w:t>
      </w:r>
      <w:r w:rsidRPr="00DC56D0">
        <w:rPr>
          <w:szCs w:val="22"/>
        </w:rPr>
        <w:t xml:space="preserve">dugnader, søker om korkpenger, </w:t>
      </w:r>
      <w:r w:rsidR="00057AF3" w:rsidRPr="00DC56D0">
        <w:rPr>
          <w:szCs w:val="22"/>
        </w:rPr>
        <w:t xml:space="preserve">og eventuelt </w:t>
      </w:r>
      <w:r w:rsidRPr="00DC56D0">
        <w:rPr>
          <w:szCs w:val="22"/>
        </w:rPr>
        <w:t>andre sponsorinntekter fra lokal</w:t>
      </w:r>
      <w:r w:rsidR="00057AF3" w:rsidRPr="00DC56D0">
        <w:rPr>
          <w:szCs w:val="22"/>
        </w:rPr>
        <w:t>samfunnet.</w:t>
      </w:r>
      <w:r w:rsidRPr="00DC56D0">
        <w:rPr>
          <w:szCs w:val="22"/>
        </w:rPr>
        <w:t xml:space="preserve"> </w:t>
      </w:r>
    </w:p>
    <w:p w:rsidR="0043224F" w:rsidRPr="00DC56D0" w:rsidRDefault="0043224F" w:rsidP="0043224F">
      <w:pPr>
        <w:rPr>
          <w:szCs w:val="22"/>
        </w:rPr>
      </w:pPr>
    </w:p>
    <w:p w:rsidR="0043224F" w:rsidRPr="00DC56D0" w:rsidRDefault="00C95C60" w:rsidP="0043224F">
      <w:pPr>
        <w:rPr>
          <w:b/>
          <w:szCs w:val="22"/>
        </w:rPr>
      </w:pPr>
      <w:r>
        <w:rPr>
          <w:b/>
          <w:szCs w:val="22"/>
        </w:rPr>
        <w:t>Tilbud om l</w:t>
      </w:r>
      <w:r w:rsidR="0043224F" w:rsidRPr="00DC56D0">
        <w:rPr>
          <w:b/>
          <w:szCs w:val="22"/>
        </w:rPr>
        <w:t xml:space="preserve">eirskole innebærer </w:t>
      </w:r>
      <w:r>
        <w:rPr>
          <w:b/>
          <w:szCs w:val="22"/>
        </w:rPr>
        <w:t>at</w:t>
      </w:r>
      <w:r w:rsidR="0043224F" w:rsidRPr="00DC56D0">
        <w:rPr>
          <w:b/>
          <w:szCs w:val="22"/>
        </w:rPr>
        <w:t>:</w:t>
      </w:r>
    </w:p>
    <w:p w:rsidR="0043224F" w:rsidRPr="00DC56D0" w:rsidRDefault="0043224F" w:rsidP="0043224F">
      <w:pPr>
        <w:pStyle w:val="Listeavsnitt"/>
        <w:numPr>
          <w:ilvl w:val="0"/>
          <w:numId w:val="8"/>
        </w:numPr>
        <w:spacing w:after="0" w:line="240" w:lineRule="auto"/>
      </w:pPr>
      <w:r w:rsidRPr="00DC56D0">
        <w:t xml:space="preserve">Elever ved Longyearbyen skole reiser til </w:t>
      </w:r>
      <w:r w:rsidR="00057AF3" w:rsidRPr="00DC56D0">
        <w:t>Knattholmen kystlei</w:t>
      </w:r>
      <w:r w:rsidRPr="00DC56D0">
        <w:t xml:space="preserve">rskole ved </w:t>
      </w:r>
      <w:r w:rsidR="00057AF3" w:rsidRPr="00DC56D0">
        <w:t xml:space="preserve">Sandefjord </w:t>
      </w:r>
    </w:p>
    <w:p w:rsidR="00057AF3" w:rsidRPr="00DC56D0" w:rsidRDefault="00057AF3" w:rsidP="00D8352F">
      <w:pPr>
        <w:pStyle w:val="Listeavsnitt"/>
        <w:numPr>
          <w:ilvl w:val="0"/>
          <w:numId w:val="8"/>
        </w:numPr>
        <w:spacing w:after="0" w:line="240" w:lineRule="auto"/>
      </w:pPr>
      <w:r w:rsidRPr="00DC56D0">
        <w:t xml:space="preserve">Leirskoleoppholdet </w:t>
      </w:r>
      <w:r w:rsidR="0043224F" w:rsidRPr="00DC56D0">
        <w:t xml:space="preserve">legges tidlig på høsten </w:t>
      </w:r>
    </w:p>
    <w:p w:rsidR="0043224F" w:rsidRPr="00DC56D0" w:rsidRDefault="0043224F" w:rsidP="00D8352F">
      <w:pPr>
        <w:pStyle w:val="Listeavsnitt"/>
        <w:numPr>
          <w:ilvl w:val="0"/>
          <w:numId w:val="8"/>
        </w:numPr>
        <w:spacing w:after="0" w:line="240" w:lineRule="auto"/>
      </w:pPr>
      <w:r w:rsidRPr="00DC56D0">
        <w:t>Oppholdet har en varighet på maksimum 5 skoledager (</w:t>
      </w:r>
      <w:r w:rsidR="00031D06" w:rsidRPr="00DC56D0">
        <w:t>tilpasses flyavganger og hurtigste/billigste reise – primært foretas reise på hverdager)</w:t>
      </w:r>
    </w:p>
    <w:p w:rsidR="0043224F" w:rsidRPr="00DC56D0" w:rsidRDefault="00031D06" w:rsidP="0043224F">
      <w:pPr>
        <w:pStyle w:val="Listeavsnitt"/>
        <w:numPr>
          <w:ilvl w:val="0"/>
          <w:numId w:val="8"/>
        </w:numPr>
        <w:spacing w:after="0" w:line="240" w:lineRule="auto"/>
      </w:pPr>
      <w:r w:rsidRPr="00DC56D0">
        <w:t xml:space="preserve">Klassen/foresatte ordner og </w:t>
      </w:r>
      <w:r w:rsidR="00DC56D0" w:rsidRPr="00DC56D0">
        <w:t xml:space="preserve">bruker innsamlede midler til å </w:t>
      </w:r>
      <w:r w:rsidRPr="00DC56D0">
        <w:t>betale</w:t>
      </w:r>
      <w:r w:rsidR="00C95C60">
        <w:t>:</w:t>
      </w:r>
      <w:r w:rsidRPr="00DC56D0">
        <w:t xml:space="preserve"> </w:t>
      </w:r>
      <w:r w:rsidR="0043224F" w:rsidRPr="00DC56D0">
        <w:t xml:space="preserve">transport til og fra flyplasser, flybilletter, </w:t>
      </w:r>
      <w:r w:rsidR="00C95C60">
        <w:t>k</w:t>
      </w:r>
      <w:r w:rsidRPr="00DC56D0">
        <w:t>ost</w:t>
      </w:r>
      <w:r w:rsidR="00C95C60">
        <w:t>-</w:t>
      </w:r>
      <w:r w:rsidRPr="00DC56D0">
        <w:t xml:space="preserve"> og losji på leirskolen og for øvrig under oppholdet og </w:t>
      </w:r>
      <w:r w:rsidR="0043224F" w:rsidRPr="00DC56D0">
        <w:t xml:space="preserve">evt. hotellovernatting </w:t>
      </w:r>
    </w:p>
    <w:p w:rsidR="00DC56D0" w:rsidRPr="00DC56D0" w:rsidRDefault="0043224F" w:rsidP="006D4A50">
      <w:pPr>
        <w:pStyle w:val="Listeavsnitt"/>
        <w:numPr>
          <w:ilvl w:val="0"/>
          <w:numId w:val="8"/>
        </w:numPr>
        <w:spacing w:after="0" w:line="240" w:lineRule="auto"/>
      </w:pPr>
      <w:r w:rsidRPr="00DC56D0">
        <w:t xml:space="preserve">Assistent eller foresatte kan </w:t>
      </w:r>
      <w:r w:rsidR="00C95C60">
        <w:t xml:space="preserve">etter avtale med skolen </w:t>
      </w:r>
      <w:r w:rsidRPr="00DC56D0">
        <w:t xml:space="preserve">delta for å følge elever med spesielle behov </w:t>
      </w:r>
    </w:p>
    <w:p w:rsidR="0043224F" w:rsidRPr="00DC56D0" w:rsidRDefault="0043224F" w:rsidP="006D4A50">
      <w:pPr>
        <w:pStyle w:val="Listeavsnitt"/>
        <w:numPr>
          <w:ilvl w:val="0"/>
          <w:numId w:val="8"/>
        </w:numPr>
        <w:spacing w:after="0" w:line="240" w:lineRule="auto"/>
      </w:pPr>
      <w:r w:rsidRPr="00DC56D0">
        <w:t xml:space="preserve">Skolen dekker </w:t>
      </w:r>
      <w:r w:rsidR="00DC56D0" w:rsidRPr="00DC56D0">
        <w:t xml:space="preserve">reise og </w:t>
      </w:r>
      <w:r w:rsidRPr="00DC56D0">
        <w:t>godtgjøring for medfølgende lærer</w:t>
      </w:r>
      <w:r w:rsidR="00DC56D0" w:rsidRPr="00DC56D0">
        <w:t>(e)</w:t>
      </w:r>
      <w:r w:rsidRPr="00DC56D0">
        <w:t xml:space="preserve"> og assistent</w:t>
      </w:r>
      <w:r w:rsidR="0098733D">
        <w:t>(r)</w:t>
      </w:r>
      <w:r w:rsidR="00DC56D0" w:rsidRPr="00DC56D0">
        <w:t xml:space="preserve"> i henhold til gjeldene avtaleverk</w:t>
      </w:r>
      <w:r w:rsidRPr="00DC56D0">
        <w:t>.</w:t>
      </w:r>
    </w:p>
    <w:p w:rsidR="0043224F" w:rsidRPr="00DC56D0" w:rsidRDefault="0043224F" w:rsidP="0043224F">
      <w:pPr>
        <w:rPr>
          <w:szCs w:val="22"/>
        </w:rPr>
      </w:pPr>
    </w:p>
    <w:p w:rsidR="0043224F" w:rsidRPr="00DC56D0" w:rsidRDefault="0043224F" w:rsidP="0043224F">
      <w:pPr>
        <w:rPr>
          <w:b/>
          <w:szCs w:val="22"/>
        </w:rPr>
      </w:pPr>
      <w:r w:rsidRPr="00DC56D0">
        <w:rPr>
          <w:b/>
          <w:szCs w:val="22"/>
        </w:rPr>
        <w:t>Tilbudet om leirskole forutsetter følgende:</w:t>
      </w:r>
    </w:p>
    <w:p w:rsidR="0043224F" w:rsidRPr="00DC56D0" w:rsidRDefault="0043224F" w:rsidP="0043224F">
      <w:pPr>
        <w:pStyle w:val="Listeavsnitt"/>
        <w:numPr>
          <w:ilvl w:val="0"/>
          <w:numId w:val="9"/>
        </w:numPr>
        <w:spacing w:after="0" w:line="240" w:lineRule="auto"/>
      </w:pPr>
      <w:r w:rsidRPr="00DC56D0">
        <w:t xml:space="preserve">Overføring fra </w:t>
      </w:r>
      <w:r w:rsidR="00DC56D0" w:rsidRPr="00DC56D0">
        <w:t xml:space="preserve">skolen </w:t>
      </w:r>
      <w:r w:rsidRPr="00DC56D0">
        <w:t>av et øremerket beløp pr. elev</w:t>
      </w:r>
    </w:p>
    <w:p w:rsidR="0043224F" w:rsidRPr="00DC56D0" w:rsidRDefault="0098733D" w:rsidP="0043224F">
      <w:pPr>
        <w:pStyle w:val="Listeavsnitt"/>
        <w:numPr>
          <w:ilvl w:val="0"/>
          <w:numId w:val="9"/>
        </w:numPr>
        <w:spacing w:after="0" w:line="240" w:lineRule="auto"/>
      </w:pPr>
      <w:r>
        <w:t>K</w:t>
      </w:r>
      <w:r w:rsidR="0043224F" w:rsidRPr="00DC56D0">
        <w:t>un elever som går i klassen på reisetidspunktet får delta på leirskolen</w:t>
      </w:r>
    </w:p>
    <w:p w:rsidR="0043224F" w:rsidRPr="00DC56D0" w:rsidRDefault="0043224F" w:rsidP="0043224F">
      <w:pPr>
        <w:pStyle w:val="Listeavsnitt"/>
        <w:numPr>
          <w:ilvl w:val="0"/>
          <w:numId w:val="9"/>
        </w:numPr>
        <w:spacing w:after="0" w:line="240" w:lineRule="auto"/>
      </w:pPr>
      <w:r w:rsidRPr="00DC56D0">
        <w:t>Elever som har flyttet fra Longyearbyen kan ikke delta og vil ikke få refundert noe av felles innsamlede midler til reisen</w:t>
      </w:r>
    </w:p>
    <w:p w:rsidR="0043224F" w:rsidRPr="00DC56D0" w:rsidRDefault="0043224F" w:rsidP="0043224F">
      <w:pPr>
        <w:pStyle w:val="Listeavsnitt"/>
        <w:numPr>
          <w:ilvl w:val="0"/>
          <w:numId w:val="9"/>
        </w:numPr>
        <w:spacing w:after="0" w:line="240" w:lineRule="auto"/>
      </w:pPr>
      <w:r w:rsidRPr="00DC56D0">
        <w:t xml:space="preserve">Planlegging og vedtak om å reise på leirskolen skal starte i </w:t>
      </w:r>
      <w:r w:rsidR="00DC56D0" w:rsidRPr="00DC56D0">
        <w:t>5</w:t>
      </w:r>
      <w:r w:rsidRPr="00DC56D0">
        <w:t>.</w:t>
      </w:r>
      <w:r w:rsidR="00DC56D0" w:rsidRPr="00DC56D0">
        <w:t xml:space="preserve"> </w:t>
      </w:r>
      <w:r w:rsidRPr="00DC56D0">
        <w:t>klasse</w:t>
      </w:r>
      <w:r w:rsidR="0098733D">
        <w:t xml:space="preserve"> – innsamling av penger foregår i 6. klasse</w:t>
      </w:r>
    </w:p>
    <w:p w:rsidR="0043224F" w:rsidRPr="00DC56D0" w:rsidRDefault="0043224F" w:rsidP="0043224F">
      <w:pPr>
        <w:pStyle w:val="Listeavsnitt"/>
        <w:numPr>
          <w:ilvl w:val="0"/>
          <w:numId w:val="9"/>
        </w:numPr>
        <w:spacing w:after="0" w:line="240" w:lineRule="auto"/>
      </w:pPr>
      <w:r w:rsidRPr="00DC56D0">
        <w:t xml:space="preserve">Det er skolen ved rektor som er ansvarlig for </w:t>
      </w:r>
      <w:r w:rsidR="00DC56D0" w:rsidRPr="00DC56D0">
        <w:t xml:space="preserve">bestilling av leirskoleopphold og kontakt </w:t>
      </w:r>
      <w:r w:rsidR="0098733D">
        <w:t xml:space="preserve">med leirskole </w:t>
      </w:r>
      <w:r w:rsidR="00DC56D0" w:rsidRPr="00DC56D0">
        <w:t xml:space="preserve">for </w:t>
      </w:r>
      <w:bookmarkStart w:id="0" w:name="_GoBack"/>
      <w:bookmarkEnd w:id="0"/>
      <w:r w:rsidR="00DC56D0" w:rsidRPr="00DC56D0">
        <w:t>å avklare tidspunkt, elevbehov o.l.</w:t>
      </w:r>
    </w:p>
    <w:p w:rsidR="0043224F" w:rsidRPr="00DC56D0" w:rsidRDefault="0043224F" w:rsidP="0043224F">
      <w:pPr>
        <w:pStyle w:val="Listeavsnitt"/>
        <w:numPr>
          <w:ilvl w:val="0"/>
          <w:numId w:val="9"/>
        </w:numPr>
        <w:spacing w:after="0" w:line="240" w:lineRule="auto"/>
      </w:pPr>
      <w:r w:rsidRPr="00DC56D0">
        <w:t xml:space="preserve">Skolen stiller </w:t>
      </w:r>
      <w:r w:rsidR="00DC56D0" w:rsidRPr="00DC56D0">
        <w:t xml:space="preserve">om nødvendig </w:t>
      </w:r>
      <w:r w:rsidRPr="00DC56D0">
        <w:t>betalingsgaranti ved bestilling av leirskole</w:t>
      </w:r>
      <w:r w:rsidR="00DC56D0" w:rsidRPr="00DC56D0">
        <w:t>opphold</w:t>
      </w:r>
    </w:p>
    <w:p w:rsidR="0043224F" w:rsidRPr="00DC56D0" w:rsidRDefault="0043224F" w:rsidP="0043224F">
      <w:pPr>
        <w:pStyle w:val="Listeavsnitt"/>
        <w:numPr>
          <w:ilvl w:val="0"/>
          <w:numId w:val="9"/>
        </w:numPr>
        <w:spacing w:after="0" w:line="240" w:lineRule="auto"/>
      </w:pPr>
      <w:r w:rsidRPr="00DC56D0">
        <w:lastRenderedPageBreak/>
        <w:t>Alle fore</w:t>
      </w:r>
      <w:r w:rsidR="00DC56D0" w:rsidRPr="00DC56D0">
        <w:t>satte</w:t>
      </w:r>
      <w:r w:rsidRPr="00DC56D0">
        <w:t xml:space="preserve"> tar aktivt del i de arrangementer og aktiviteter </w:t>
      </w:r>
      <w:r w:rsidR="00DC56D0" w:rsidRPr="00DC56D0">
        <w:t>med</w:t>
      </w:r>
      <w:r w:rsidRPr="00DC56D0">
        <w:t xml:space="preserve"> formål å skaffe </w:t>
      </w:r>
      <w:r w:rsidR="00DC56D0" w:rsidRPr="00DC56D0">
        <w:t>inntekter</w:t>
      </w:r>
      <w:r w:rsidRPr="00DC56D0">
        <w:t xml:space="preserve"> til leirskoleoppholdet.</w:t>
      </w:r>
    </w:p>
    <w:p w:rsidR="0043224F" w:rsidRPr="00DC56D0" w:rsidRDefault="0043224F" w:rsidP="0043224F">
      <w:pPr>
        <w:rPr>
          <w:szCs w:val="22"/>
        </w:rPr>
      </w:pPr>
    </w:p>
    <w:p w:rsidR="0043224F" w:rsidRPr="00DC56D0" w:rsidRDefault="00DC56D0" w:rsidP="0043224F">
      <w:pPr>
        <w:rPr>
          <w:szCs w:val="22"/>
        </w:rPr>
      </w:pPr>
      <w:r w:rsidRPr="00DC56D0">
        <w:rPr>
          <w:szCs w:val="22"/>
        </w:rPr>
        <w:t xml:space="preserve">Det er opp til foresatte å avgjøre om oppholdet skal forlenges med helgedager. Hva som legges inn i programmet disse dagene er opp til elevene og foresatte å bestemme. Det forutsettes at foresatte er ansvarlige for elevene utenom leirskoleoppholdet. </w:t>
      </w:r>
      <w:r w:rsidR="0043224F" w:rsidRPr="00DC56D0">
        <w:rPr>
          <w:szCs w:val="22"/>
        </w:rPr>
        <w:t xml:space="preserve">Varigheten på reisen skal uansett ikke medføre at elever og ansatte må være </w:t>
      </w:r>
      <w:r w:rsidRPr="00DC56D0">
        <w:rPr>
          <w:szCs w:val="22"/>
        </w:rPr>
        <w:t>fraværende mer enn 5 skoledager.</w:t>
      </w:r>
    </w:p>
    <w:p w:rsidR="006A2D94" w:rsidRPr="00CB6CCD" w:rsidRDefault="006A2D94" w:rsidP="00CB6CCD"/>
    <w:sectPr w:rsidR="006A2D94" w:rsidRPr="00CB6CCD" w:rsidSect="00BF72F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268" w:right="1418" w:bottom="158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6B" w:rsidRDefault="000B396B" w:rsidP="006A2D94">
      <w:r>
        <w:separator/>
      </w:r>
    </w:p>
  </w:endnote>
  <w:endnote w:type="continuationSeparator" w:id="0">
    <w:p w:rsidR="000B396B" w:rsidRDefault="000B396B" w:rsidP="006A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477768"/>
      <w:docPartObj>
        <w:docPartGallery w:val="Page Numbers (Bottom of Page)"/>
        <w:docPartUnique/>
      </w:docPartObj>
    </w:sdtPr>
    <w:sdtEndPr/>
    <w:sdtContent>
      <w:p w:rsidR="003A36A3" w:rsidRDefault="003A36A3" w:rsidP="006A2D94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33D">
          <w:rPr>
            <w:noProof/>
          </w:rPr>
          <w:t>2</w:t>
        </w:r>
        <w:r>
          <w:fldChar w:fldCharType="end"/>
        </w:r>
      </w:p>
    </w:sdtContent>
  </w:sdt>
  <w:p w:rsidR="003A36A3" w:rsidRDefault="003A36A3" w:rsidP="006A2D9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94" w:rsidRDefault="00B44294" w:rsidP="006A2D9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6B" w:rsidRDefault="000B396B" w:rsidP="006A2D94">
      <w:r>
        <w:separator/>
      </w:r>
    </w:p>
  </w:footnote>
  <w:footnote w:type="continuationSeparator" w:id="0">
    <w:p w:rsidR="000B396B" w:rsidRDefault="000B396B" w:rsidP="006A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F5" w:rsidRPr="00BF72F5" w:rsidRDefault="00BF72F5" w:rsidP="006A2D94">
    <w:pPr>
      <w:pStyle w:val="Topptekst"/>
    </w:pPr>
    <w:r w:rsidRPr="00BF72F5">
      <w:tab/>
    </w:r>
    <w:r w:rsidRPr="00BF72F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F5" w:rsidRDefault="00BF72F5" w:rsidP="006A2D9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36882CDC" wp14:editId="212DCD9D">
          <wp:simplePos x="0" y="0"/>
          <wp:positionH relativeFrom="column">
            <wp:posOffset>-907387</wp:posOffset>
          </wp:positionH>
          <wp:positionV relativeFrom="page">
            <wp:posOffset>1325</wp:posOffset>
          </wp:positionV>
          <wp:extent cx="7557356" cy="1073888"/>
          <wp:effectExtent l="0" t="0" r="0" b="0"/>
          <wp:wrapNone/>
          <wp:docPr id="3" name="Bilde 3" descr=":::longyera_mal_stor:jpg_ll_brevmal:ll_brevark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longyera_mal_stor:jpg_ll_brevmal:ll_brevark_top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56" cy="1073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B6782"/>
    <w:multiLevelType w:val="hybridMultilevel"/>
    <w:tmpl w:val="A380EA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75CB"/>
    <w:multiLevelType w:val="hybridMultilevel"/>
    <w:tmpl w:val="9A183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25F32"/>
    <w:multiLevelType w:val="hybridMultilevel"/>
    <w:tmpl w:val="7AB29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400D9"/>
    <w:multiLevelType w:val="hybridMultilevel"/>
    <w:tmpl w:val="A8925A24"/>
    <w:lvl w:ilvl="0" w:tplc="E35A84D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595ACA"/>
    <w:multiLevelType w:val="hybridMultilevel"/>
    <w:tmpl w:val="881AC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C52C3"/>
    <w:multiLevelType w:val="hybridMultilevel"/>
    <w:tmpl w:val="AEB258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52523"/>
    <w:multiLevelType w:val="hybridMultilevel"/>
    <w:tmpl w:val="CB1208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E0E72"/>
    <w:multiLevelType w:val="hybridMultilevel"/>
    <w:tmpl w:val="99807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E389A"/>
    <w:multiLevelType w:val="hybridMultilevel"/>
    <w:tmpl w:val="F460AC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03"/>
    <w:rsid w:val="0002123D"/>
    <w:rsid w:val="00031D06"/>
    <w:rsid w:val="00057AF3"/>
    <w:rsid w:val="00064BD6"/>
    <w:rsid w:val="000A5E7B"/>
    <w:rsid w:val="000B396B"/>
    <w:rsid w:val="000C063B"/>
    <w:rsid w:val="00144BE4"/>
    <w:rsid w:val="00184E31"/>
    <w:rsid w:val="001B0243"/>
    <w:rsid w:val="001C2B5F"/>
    <w:rsid w:val="00213848"/>
    <w:rsid w:val="003A36A3"/>
    <w:rsid w:val="003E20C3"/>
    <w:rsid w:val="0043224F"/>
    <w:rsid w:val="00437433"/>
    <w:rsid w:val="004F376D"/>
    <w:rsid w:val="00586C15"/>
    <w:rsid w:val="005E0E82"/>
    <w:rsid w:val="00656847"/>
    <w:rsid w:val="00671A86"/>
    <w:rsid w:val="006A2D94"/>
    <w:rsid w:val="00784956"/>
    <w:rsid w:val="00855659"/>
    <w:rsid w:val="008E22C4"/>
    <w:rsid w:val="0098733D"/>
    <w:rsid w:val="00A676D0"/>
    <w:rsid w:val="00AB7594"/>
    <w:rsid w:val="00AC53C1"/>
    <w:rsid w:val="00AC5E8F"/>
    <w:rsid w:val="00B44294"/>
    <w:rsid w:val="00BF72F5"/>
    <w:rsid w:val="00C85F82"/>
    <w:rsid w:val="00C95C60"/>
    <w:rsid w:val="00CB6CCD"/>
    <w:rsid w:val="00D222B9"/>
    <w:rsid w:val="00DC56D0"/>
    <w:rsid w:val="00E17B29"/>
    <w:rsid w:val="00E24AF5"/>
    <w:rsid w:val="00E50D03"/>
    <w:rsid w:val="00E634A6"/>
    <w:rsid w:val="00F0139D"/>
    <w:rsid w:val="00F27922"/>
    <w:rsid w:val="00F7523F"/>
    <w:rsid w:val="00F901C6"/>
    <w:rsid w:val="00F964EE"/>
    <w:rsid w:val="00F97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333F2D-7ED1-4EAD-84B2-7BFC47D2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D94"/>
    <w:pPr>
      <w:spacing w:after="0"/>
    </w:pPr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4AF5"/>
    <w:pPr>
      <w:spacing w:after="400"/>
      <w:outlineLvl w:val="0"/>
    </w:pPr>
    <w:rPr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4AF5"/>
    <w:pPr>
      <w:spacing w:after="280"/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1831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86C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86C15"/>
    <w:rPr>
      <w:rFonts w:ascii="Verdana" w:hAnsi="Verdana"/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86C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86C15"/>
    <w:rPr>
      <w:rFonts w:ascii="Verdana" w:hAnsi="Verdana"/>
      <w:sz w:val="22"/>
      <w:szCs w:val="24"/>
    </w:rPr>
  </w:style>
  <w:style w:type="table" w:styleId="Tabellrutenett">
    <w:name w:val="Table Grid"/>
    <w:basedOn w:val="Vanligtabell"/>
    <w:rsid w:val="00D222B9"/>
    <w:pPr>
      <w:spacing w:after="0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F72F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2F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4AF5"/>
    <w:rPr>
      <w:rFonts w:ascii="Arial" w:hAnsi="Arial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4AF5"/>
    <w:rPr>
      <w:rFonts w:ascii="Arial" w:hAnsi="Arial"/>
      <w:b/>
      <w:sz w:val="24"/>
      <w:szCs w:val="24"/>
    </w:rPr>
  </w:style>
  <w:style w:type="paragraph" w:styleId="Listeavsnitt">
    <w:name w:val="List Paragraph"/>
    <w:basedOn w:val="Normal"/>
    <w:uiPriority w:val="34"/>
    <w:qFormat/>
    <w:rsid w:val="003A36A3"/>
    <w:pPr>
      <w:spacing w:after="200" w:line="276" w:lineRule="auto"/>
      <w:ind w:left="720"/>
      <w:contextualSpacing/>
    </w:pPr>
    <w:rPr>
      <w:rFonts w:eastAsiaTheme="minorEastAsia" w:cs="Arial"/>
      <w:szCs w:val="22"/>
    </w:rPr>
  </w:style>
  <w:style w:type="paragraph" w:styleId="NormalWeb">
    <w:name w:val="Normal (Web)"/>
    <w:basedOn w:val="Normal"/>
    <w:uiPriority w:val="99"/>
    <w:unhideWhenUsed/>
    <w:rsid w:val="00F0139D"/>
    <w:pPr>
      <w:spacing w:before="119"/>
    </w:pPr>
    <w:rPr>
      <w:rFonts w:ascii="Times New Roman" w:eastAsia="Times New Roman" w:hAnsi="Times New Roman" w:cs="Times New Roman"/>
      <w:sz w:val="24"/>
      <w:lang w:eastAsia="nb-NO"/>
    </w:rPr>
  </w:style>
  <w:style w:type="paragraph" w:styleId="Fotnotetekst">
    <w:name w:val="footnote text"/>
    <w:basedOn w:val="Normal"/>
    <w:link w:val="FotnotetekstTegn"/>
    <w:rsid w:val="00F0139D"/>
    <w:rPr>
      <w:rFonts w:eastAsia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F0139D"/>
    <w:rPr>
      <w:rFonts w:ascii="Arial" w:eastAsia="Times New Roman" w:hAnsi="Arial" w:cs="Times New Roman"/>
      <w:lang w:eastAsia="nb-NO"/>
    </w:rPr>
  </w:style>
  <w:style w:type="character" w:styleId="Fotnotereferanse">
    <w:name w:val="footnote reference"/>
    <w:basedOn w:val="Standardskriftforavsnitt"/>
    <w:rsid w:val="00F013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557</Words>
  <Characters>2958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Ferskvann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Andersen, Mona Ada</dc:creator>
  <cp:lastModifiedBy>Pedersen, Anne-Line</cp:lastModifiedBy>
  <cp:revision>6</cp:revision>
  <cp:lastPrinted>2012-01-25T15:38:00Z</cp:lastPrinted>
  <dcterms:created xsi:type="dcterms:W3CDTF">2015-01-26T12:40:00Z</dcterms:created>
  <dcterms:modified xsi:type="dcterms:W3CDTF">2015-01-26T13:14:00Z</dcterms:modified>
</cp:coreProperties>
</file>